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D33847" w:rsidRDefault="0069624E" w:rsidP="0069624E">
            <w:pPr>
              <w:pStyle w:val="Title"/>
              <w:jc w:val="left"/>
            </w:pPr>
            <w:r w:rsidRPr="0069624E">
              <w:rPr>
                <w:rStyle w:val="IntenseEmphasis"/>
                <w:b w:val="0"/>
                <w:iCs w:val="0"/>
                <w:noProof/>
                <w:color w:val="595959" w:themeColor="text1" w:themeTint="A6"/>
              </w:rPr>
              <w:drawing>
                <wp:inline distT="0" distB="0" distL="0" distR="0" wp14:anchorId="5DCA1692" wp14:editId="2CD0CCA9">
                  <wp:extent cx="675564" cy="880312"/>
                  <wp:effectExtent l="0" t="0" r="0" b="0"/>
                  <wp:docPr id="1" name="Picture 1" descr="C:\Users\Tanvir Khan\Desktop\Photo Tanv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nvir Khan\Desktop\Photo Tanv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88" cy="96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 w:rsidR="00D33847" w:rsidRPr="00D33847">
              <w:t>Tanvir</w:t>
            </w:r>
            <w:r w:rsidR="00551E96">
              <w:t xml:space="preserve"> </w:t>
            </w:r>
            <w:r w:rsidR="00D33847" w:rsidRPr="00D33847">
              <w:rPr>
                <w:rStyle w:val="IntenseEmphasis"/>
                <w:b w:val="0"/>
                <w:iCs w:val="0"/>
                <w:color w:val="595959" w:themeColor="text1" w:themeTint="A6"/>
              </w:rPr>
              <w:t>Khan</w:t>
            </w:r>
          </w:p>
          <w:p w:rsidR="00692703" w:rsidRDefault="00D33847" w:rsidP="00913946">
            <w:pPr>
              <w:pStyle w:val="ContactInfo"/>
              <w:contextualSpacing w:val="0"/>
            </w:pPr>
            <w:r>
              <w:t xml:space="preserve"> </w:t>
            </w:r>
            <w:r w:rsidR="009376B9">
              <w:t>+971-566156665(Dubai)</w:t>
            </w:r>
            <w:r w:rsidR="0047100A">
              <w:t xml:space="preserve"> </w:t>
            </w:r>
            <w:r w:rsidR="000B4DFE">
              <w:t>Email:tanvir.ah.khan@gmail.com</w:t>
            </w:r>
          </w:p>
          <w:p w:rsidR="00692703" w:rsidRPr="00F04088" w:rsidRDefault="00E60BB5" w:rsidP="00F04088">
            <w:pPr>
              <w:pStyle w:val="ContactInfoEmphasis"/>
              <w:rPr>
                <w:color w:val="2C5C85" w:themeColor="hyperlink"/>
                <w:u w:val="single"/>
              </w:rPr>
            </w:pPr>
            <w:hyperlink r:id="rId9" w:history="1">
              <w:r w:rsidR="000C1AB5" w:rsidRPr="00894D3F">
                <w:rPr>
                  <w:rStyle w:val="Hyperlink"/>
                </w:rPr>
                <w:t>tanvir.ah.khan@gmail.com</w:t>
              </w:r>
            </w:hyperlink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D33847" w:rsidP="00913946">
            <w:pPr>
              <w:contextualSpacing w:val="0"/>
            </w:pPr>
            <w:r w:rsidRPr="008F66B3">
              <w:rPr>
                <w:rFonts w:ascii="Verdana" w:hAnsi="Verdana"/>
                <w:i/>
                <w:sz w:val="18"/>
                <w:szCs w:val="18"/>
              </w:rPr>
              <w:t xml:space="preserve">Creative strategist offering an extensive experience of </w:t>
            </w:r>
            <w:r w:rsidR="009376B9">
              <w:rPr>
                <w:rFonts w:ascii="Verdana" w:hAnsi="Verdana"/>
                <w:b/>
                <w:i/>
                <w:sz w:val="18"/>
                <w:szCs w:val="18"/>
              </w:rPr>
              <w:t>over 20</w:t>
            </w:r>
            <w:r w:rsidRPr="008F66B3">
              <w:rPr>
                <w:rFonts w:ascii="Verdana" w:hAnsi="Verdana"/>
                <w:b/>
                <w:i/>
                <w:sz w:val="18"/>
                <w:szCs w:val="18"/>
              </w:rPr>
              <w:t>+ Years</w:t>
            </w:r>
            <w:r w:rsidRPr="008F66B3">
              <w:rPr>
                <w:rFonts w:ascii="Verdana" w:hAnsi="Verdana"/>
                <w:i/>
                <w:sz w:val="18"/>
                <w:szCs w:val="18"/>
              </w:rPr>
              <w:t xml:space="preserve"> of generating business i</w:t>
            </w:r>
            <w:r w:rsidR="00E63FE9">
              <w:rPr>
                <w:rFonts w:ascii="Verdana" w:hAnsi="Verdana"/>
                <w:i/>
                <w:sz w:val="18"/>
                <w:szCs w:val="18"/>
              </w:rPr>
              <w:t xml:space="preserve">n fiercely competitive markets </w:t>
            </w:r>
            <w:r w:rsidRPr="008F66B3">
              <w:rPr>
                <w:rFonts w:ascii="Verdana" w:hAnsi="Verdana"/>
                <w:i/>
                <w:sz w:val="18"/>
                <w:szCs w:val="18"/>
              </w:rPr>
              <w:t xml:space="preserve">with sound domain knowledge of Financial Services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Capital Markets, Banking, </w:t>
            </w:r>
            <w:r w:rsidR="000C1AB5">
              <w:rPr>
                <w:rFonts w:ascii="Verdana" w:hAnsi="Verdana"/>
                <w:i/>
                <w:sz w:val="18"/>
                <w:szCs w:val="18"/>
              </w:rPr>
              <w:t>Insurance, Wealth</w:t>
            </w:r>
            <w:r w:rsidRPr="008F66B3">
              <w:rPr>
                <w:rFonts w:ascii="Verdana" w:hAnsi="Verdana"/>
                <w:i/>
                <w:sz w:val="18"/>
                <w:szCs w:val="18"/>
              </w:rPr>
              <w:t xml:space="preserve"> Management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and Real Estate</w:t>
            </w:r>
          </w:p>
        </w:tc>
      </w:tr>
    </w:tbl>
    <w:p w:rsidR="004E01EB" w:rsidRPr="00CF1A49" w:rsidRDefault="004E01EB" w:rsidP="004E01EB">
      <w:pPr>
        <w:pStyle w:val="Heading1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F61DF9" w:rsidRPr="00CF1A49" w:rsidTr="0046220D">
        <w:tc>
          <w:tcPr>
            <w:tcW w:w="9290" w:type="dxa"/>
            <w:tcMar>
              <w:top w:w="216" w:type="dxa"/>
            </w:tcMar>
          </w:tcPr>
          <w:p w:rsidR="00DB1AFC" w:rsidRPr="00CF1A49" w:rsidRDefault="007F7925" w:rsidP="00DB1AFC">
            <w:pPr>
              <w:pStyle w:val="Heading3"/>
              <w:contextualSpacing w:val="0"/>
              <w:outlineLvl w:val="2"/>
            </w:pPr>
            <w:r>
              <w:t>Dec 2022</w:t>
            </w:r>
            <w:r w:rsidR="00DB1AFC">
              <w:t xml:space="preserve"> </w:t>
            </w:r>
            <w:r w:rsidR="00DB1AFC" w:rsidRPr="00036450">
              <w:t>–</w:t>
            </w:r>
            <w:r w:rsidR="00DB1AFC">
              <w:t xml:space="preserve"> Present</w:t>
            </w:r>
          </w:p>
          <w:p w:rsidR="00DB1AFC" w:rsidRDefault="00DB1AFC" w:rsidP="00DB1AFC">
            <w:pPr>
              <w:pStyle w:val="Heading2"/>
              <w:contextualSpacing w:val="0"/>
              <w:outlineLvl w:val="1"/>
            </w:pPr>
            <w:r>
              <w:t>Head SALES and MARKETING,</w:t>
            </w:r>
            <w:r w:rsidRPr="00CF1A49">
              <w:t xml:space="preserve"> </w:t>
            </w:r>
          </w:p>
          <w:p w:rsidR="00DB1AFC" w:rsidRDefault="00DB1AFC" w:rsidP="00DB1AFC">
            <w:pPr>
              <w:pStyle w:val="Heading2"/>
              <w:contextualSpacing w:val="0"/>
              <w:outlineLvl w:val="1"/>
              <w:rPr>
                <w:color w:val="auto"/>
              </w:rPr>
            </w:pPr>
            <w:r>
              <w:rPr>
                <w:color w:val="auto"/>
              </w:rPr>
              <w:t xml:space="preserve">Milestone homes real estate (Dubai) 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Sound expertise in Residential, Group Housing, Commercial Real Estate Developments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Management of overall spectrum of Sales, Cha</w:t>
            </w:r>
            <w:r w:rsid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nnel Sales, Marketing, Business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Developments, Branding- Promotions and Revenue Generations.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Design, develop and execute Business Plan, Budgeting, Forecasting, Projections on Sales Plan, Revenue Generation and P&amp;L Management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Ensure the best relationships with the existing and new Channel Partners.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Training of Team, Lead registration, Lead Follow Ups, supporting in campaign activation, </w:t>
            </w:r>
            <w:proofErr w:type="spellStart"/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etc</w:t>
            </w:r>
            <w:proofErr w:type="spellEnd"/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Extraordinary customer follow up for site visit and closures.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To ensure monthly, quarterly and annual sales target achievement by respective tea</w:t>
            </w:r>
            <w:r w:rsid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ms on Project to Project basis.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Oversee and manage Lead generation, Site visits and closures though channel partner.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Implement the Sales strategy, planning &amp; execution, new market development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Generating sales through the existing HNI customers, events, new launches and new campaigns.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To ensure marketing and CRM support for each segment to deliver volumes.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Coordinate with marketing and sales strategy to conduct events at site for the target segment and policy evolution for smooth functioning of the site achieving timely targets</w:t>
            </w: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br/>
            </w:r>
            <w:proofErr w:type="gramStart"/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Should</w:t>
            </w:r>
            <w:proofErr w:type="gramEnd"/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 have an ability to consider wider picture, diagnose problems and identify and drive appropriate solutions while making decisions and to take ownership of issues and provide clear analysis in a timely manner.</w:t>
            </w:r>
          </w:p>
          <w:p w:rsidR="009376B9" w:rsidRDefault="009376B9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A</w:t>
            </w:r>
            <w:r w:rsidR="00DB1AFC"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ble to work in a fast-paced environment and have ability to handle multiple tasks simultaneously and prioritize, organize, follow through on and meet deadlines</w:t>
            </w:r>
            <w:r w:rsidR="00DB1AFC"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br/>
              <w:t>Self-starter with a passion for results &amp; ability to balance strategic perspective with operational excellence in a fast paced, start-up set up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Excellent communicator, both verbal and written, and abi</w:t>
            </w:r>
            <w:r w:rsid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lity to build strong productive</w:t>
            </w:r>
          </w:p>
          <w:p w:rsidR="009376B9" w:rsidRDefault="009376B9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P</w:t>
            </w:r>
            <w:r w:rsidR="00DB1AFC"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artnerships throughout all levels and across cultures &amp; conflict management skills</w:t>
            </w:r>
          </w:p>
          <w:p w:rsidR="009376B9" w:rsidRDefault="00DB1AFC" w:rsidP="009376B9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Strong team leader, team player, people, organizational &amp; culture savvy</w:t>
            </w:r>
          </w:p>
          <w:p w:rsidR="009376B9" w:rsidRPr="007F7925" w:rsidRDefault="00DB1AFC" w:rsidP="006C4105">
            <w:pPr>
              <w:pStyle w:val="ListParagraph"/>
              <w:numPr>
                <w:ilvl w:val="0"/>
                <w:numId w:val="37"/>
              </w:numP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Great analytical skills, commercially savvy and solution focused to solving problems with proven ability to identify issues and projects, plan and </w:t>
            </w:r>
            <w:proofErr w:type="gramStart"/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prioritize,</w:t>
            </w:r>
            <w:proofErr w:type="gramEnd"/>
            <w:r w:rsidRPr="009376B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 organize and manage multiple projects to c</w:t>
            </w:r>
            <w:r w:rsidR="007F7925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ompletion by specific deadlines.</w:t>
            </w:r>
          </w:p>
          <w:p w:rsidR="007F7925" w:rsidRDefault="007F7925" w:rsidP="006C4105">
            <w:pPr>
              <w:pStyle w:val="Heading3"/>
              <w:contextualSpacing w:val="0"/>
              <w:outlineLvl w:val="2"/>
            </w:pPr>
          </w:p>
          <w:p w:rsidR="007F7925" w:rsidRDefault="007F7925" w:rsidP="006C4105">
            <w:pPr>
              <w:pStyle w:val="Heading3"/>
              <w:contextualSpacing w:val="0"/>
              <w:outlineLvl w:val="2"/>
            </w:pPr>
          </w:p>
          <w:p w:rsidR="007F7925" w:rsidRDefault="007F7925" w:rsidP="006C4105">
            <w:pPr>
              <w:pStyle w:val="Heading3"/>
              <w:contextualSpacing w:val="0"/>
              <w:outlineLvl w:val="2"/>
            </w:pPr>
          </w:p>
          <w:p w:rsidR="007F7925" w:rsidRDefault="007F7925" w:rsidP="006C4105">
            <w:pPr>
              <w:pStyle w:val="Heading3"/>
              <w:contextualSpacing w:val="0"/>
              <w:outlineLvl w:val="2"/>
            </w:pPr>
          </w:p>
          <w:p w:rsidR="006C4105" w:rsidRPr="00CF1A49" w:rsidRDefault="006C4105" w:rsidP="006C4105">
            <w:pPr>
              <w:pStyle w:val="Heading3"/>
              <w:contextualSpacing w:val="0"/>
              <w:outlineLvl w:val="2"/>
            </w:pPr>
            <w:r>
              <w:lastRenderedPageBreak/>
              <w:t xml:space="preserve">Nov 2019 </w:t>
            </w:r>
            <w:r w:rsidRPr="00036450">
              <w:t>–</w:t>
            </w:r>
            <w:r w:rsidR="00DB1AFC">
              <w:t xml:space="preserve"> Nov</w:t>
            </w:r>
            <w:r w:rsidR="006A61FE">
              <w:t xml:space="preserve"> 2022</w:t>
            </w:r>
          </w:p>
          <w:p w:rsidR="006C4105" w:rsidRDefault="006C4105" w:rsidP="006C4105">
            <w:pPr>
              <w:pStyle w:val="Heading2"/>
              <w:contextualSpacing w:val="0"/>
              <w:outlineLvl w:val="1"/>
            </w:pPr>
            <w:r>
              <w:t>Head SALES and MARKETING,</w:t>
            </w:r>
            <w:r w:rsidRPr="00CF1A49">
              <w:t xml:space="preserve"> </w:t>
            </w:r>
          </w:p>
          <w:p w:rsidR="00203203" w:rsidRPr="00D55D8F" w:rsidRDefault="002C0475" w:rsidP="00D55D8F">
            <w:pPr>
              <w:pStyle w:val="Heading2"/>
              <w:contextualSpacing w:val="0"/>
              <w:outlineLvl w:val="1"/>
              <w:rPr>
                <w:color w:val="auto"/>
              </w:rPr>
            </w:pPr>
            <w:r>
              <w:rPr>
                <w:color w:val="auto"/>
              </w:rPr>
              <w:t xml:space="preserve">AK Infra </w:t>
            </w:r>
            <w:r w:rsidR="00352745">
              <w:rPr>
                <w:color w:val="auto"/>
              </w:rPr>
              <w:t xml:space="preserve">Real </w:t>
            </w:r>
            <w:r w:rsidR="00C315BF">
              <w:rPr>
                <w:color w:val="auto"/>
              </w:rPr>
              <w:t>ESTATE (</w:t>
            </w:r>
            <w:r w:rsidR="0069697D">
              <w:rPr>
                <w:color w:val="auto"/>
              </w:rPr>
              <w:t xml:space="preserve">iNDIA/Dubai) </w:t>
            </w:r>
          </w:p>
          <w:p w:rsidR="00203203" w:rsidRPr="00203203" w:rsidRDefault="00203203" w:rsidP="00203203">
            <w:pPr>
              <w:pStyle w:val="ListParagraph"/>
              <w:numPr>
                <w:ilvl w:val="0"/>
                <w:numId w:val="33"/>
              </w:numPr>
            </w:pPr>
            <w:r w:rsidRPr="00203203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Devise and build a supportive, open and culture across the Group and continuously encourage excellence</w:t>
            </w:r>
          </w:p>
          <w:p w:rsidR="00203203" w:rsidRPr="00203203" w:rsidRDefault="00203203" w:rsidP="00203203">
            <w:pPr>
              <w:pStyle w:val="ListParagraph"/>
              <w:numPr>
                <w:ilvl w:val="0"/>
                <w:numId w:val="33"/>
              </w:numPr>
            </w:pPr>
            <w:r w:rsidRPr="00203203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Manage, mentor and motivate teams and monitor performance; giving recognition where appropriate and addressing any issues as they arise</w:t>
            </w:r>
          </w:p>
          <w:p w:rsidR="00203203" w:rsidRPr="00203203" w:rsidRDefault="00203203" w:rsidP="00203203">
            <w:pPr>
              <w:pStyle w:val="ListParagraph"/>
              <w:numPr>
                <w:ilvl w:val="0"/>
                <w:numId w:val="33"/>
              </w:numPr>
            </w:pPr>
            <w:r w:rsidRPr="00203203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Agree measures of business success and monitor progress against KPI's in the short, medium and long-term</w:t>
            </w:r>
          </w:p>
          <w:p w:rsidR="00203203" w:rsidRPr="00203203" w:rsidRDefault="00203203" w:rsidP="00203203">
            <w:pPr>
              <w:pStyle w:val="ListParagraph"/>
              <w:numPr>
                <w:ilvl w:val="0"/>
                <w:numId w:val="33"/>
              </w:numPr>
            </w:pPr>
            <w:r w:rsidRPr="00203203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Monitor Group finances; setting budgets, assessing risks and opportunities and ensuring legal compliance in all group activities</w:t>
            </w:r>
          </w:p>
          <w:p w:rsidR="00203203" w:rsidRPr="00203203" w:rsidRDefault="00203203" w:rsidP="00203203">
            <w:pPr>
              <w:pStyle w:val="ListParagraph"/>
              <w:numPr>
                <w:ilvl w:val="0"/>
                <w:numId w:val="33"/>
              </w:numPr>
            </w:pPr>
            <w:r w:rsidRPr="00203203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Generate and encourage the sharing of ideas for products, services and new ways of working</w:t>
            </w:r>
          </w:p>
          <w:p w:rsidR="00203203" w:rsidRPr="00203203" w:rsidRDefault="00203203" w:rsidP="00203203">
            <w:pPr>
              <w:pStyle w:val="ListParagraph"/>
              <w:numPr>
                <w:ilvl w:val="0"/>
                <w:numId w:val="33"/>
              </w:numPr>
            </w:pPr>
            <w:r w:rsidRPr="00203203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Ensure the recruitment and retention of talent into the Group</w:t>
            </w:r>
          </w:p>
          <w:p w:rsidR="00203203" w:rsidRPr="00203203" w:rsidRDefault="00203203" w:rsidP="00203203">
            <w:pPr>
              <w:pStyle w:val="ListParagraph"/>
              <w:numPr>
                <w:ilvl w:val="0"/>
                <w:numId w:val="33"/>
              </w:numPr>
            </w:pPr>
            <w:r w:rsidRPr="00203203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Identify problems, opportunities and solutions and bring these to the Board</w:t>
            </w:r>
          </w:p>
          <w:p w:rsidR="00203203" w:rsidRPr="00203203" w:rsidRDefault="00203203" w:rsidP="00203203">
            <w:pPr>
              <w:pStyle w:val="ListParagraph"/>
              <w:numPr>
                <w:ilvl w:val="0"/>
                <w:numId w:val="33"/>
              </w:numPr>
            </w:pPr>
            <w:r w:rsidRPr="00203203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Make recommendations in terms of Board roles and accountabilities, and evaluate performance on a regular basis</w:t>
            </w:r>
          </w:p>
          <w:p w:rsidR="00203203" w:rsidRPr="00203203" w:rsidRDefault="00203203" w:rsidP="00203203">
            <w:pPr>
              <w:pStyle w:val="ListParagraph"/>
              <w:numPr>
                <w:ilvl w:val="0"/>
                <w:numId w:val="33"/>
              </w:numPr>
            </w:pPr>
            <w:r w:rsidRPr="00203203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Lead on the continuous development of a mutually supportive partnering relationship with key stakeholders; both internally and externally</w:t>
            </w:r>
          </w:p>
          <w:p w:rsidR="008B7E2C" w:rsidRDefault="00203203" w:rsidP="008B7E2C">
            <w:pPr>
              <w:pStyle w:val="ListParagraph"/>
              <w:numPr>
                <w:ilvl w:val="0"/>
                <w:numId w:val="33"/>
              </w:numPr>
            </w:pPr>
            <w:r w:rsidRPr="00203203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Represent the Group internally and externally </w:t>
            </w:r>
            <w:proofErr w:type="spellStart"/>
            <w:r w:rsidRPr="00203203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ie</w:t>
            </w:r>
            <w:proofErr w:type="spellEnd"/>
            <w:r w:rsidRPr="00203203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 through attendance at conferences, meetings and events in the UAE and overseas</w:t>
            </w:r>
          </w:p>
          <w:p w:rsidR="00D55D8F" w:rsidRPr="00CF1A49" w:rsidRDefault="00D55D8F" w:rsidP="00D55D8F">
            <w:pPr>
              <w:pStyle w:val="Heading3"/>
              <w:contextualSpacing w:val="0"/>
              <w:outlineLvl w:val="2"/>
            </w:pPr>
            <w:r>
              <w:t>Sep 2017</w:t>
            </w:r>
            <w:r w:rsidRPr="00036450">
              <w:t>–</w:t>
            </w:r>
            <w:r>
              <w:t xml:space="preserve"> Oct 2019</w:t>
            </w:r>
          </w:p>
          <w:p w:rsidR="00D55D8F" w:rsidRDefault="00D55D8F" w:rsidP="00D55D8F">
            <w:pPr>
              <w:pStyle w:val="Heading2"/>
              <w:contextualSpacing w:val="0"/>
              <w:outlineLvl w:val="1"/>
            </w:pPr>
            <w:r>
              <w:t>international business development,</w:t>
            </w:r>
            <w:r w:rsidRPr="00CF1A49">
              <w:t xml:space="preserve"> </w:t>
            </w:r>
          </w:p>
          <w:p w:rsidR="00D55D8F" w:rsidRDefault="00D55D8F" w:rsidP="00D55D8F">
            <w:pPr>
              <w:pStyle w:val="Heading2"/>
              <w:contextualSpacing w:val="0"/>
              <w:outlineLvl w:val="1"/>
              <w:rPr>
                <w:color w:val="auto"/>
              </w:rPr>
            </w:pPr>
            <w:r>
              <w:rPr>
                <w:color w:val="auto"/>
              </w:rPr>
              <w:t xml:space="preserve">AZIZI DEVELOPMENTS (Dubai) </w:t>
            </w:r>
          </w:p>
          <w:p w:rsidR="00D55D8F" w:rsidRPr="00D55D8F" w:rsidRDefault="00D55D8F" w:rsidP="00D55D8F">
            <w:pPr>
              <w:pStyle w:val="Heading2"/>
              <w:numPr>
                <w:ilvl w:val="0"/>
                <w:numId w:val="27"/>
              </w:numPr>
              <w:outlineLvl w:val="1"/>
              <w:rPr>
                <w:rFonts w:ascii="Helvetica" w:eastAsia="Times New Roman" w:hAnsi="Helvetica" w:cs="Helvetica"/>
                <w:b w:val="0"/>
                <w:caps w:val="0"/>
                <w:color w:val="58585F"/>
                <w:sz w:val="21"/>
                <w:szCs w:val="21"/>
              </w:rPr>
            </w:pPr>
            <w:proofErr w:type="gramStart"/>
            <w:r w:rsidRPr="00D55D8F">
              <w:rPr>
                <w:rFonts w:ascii="Helvetica" w:eastAsia="Times New Roman" w:hAnsi="Helvetica" w:cs="Helvetica"/>
                <w:b w:val="0"/>
                <w:caps w:val="0"/>
                <w:color w:val="58585F"/>
                <w:sz w:val="21"/>
                <w:szCs w:val="21"/>
              </w:rPr>
              <w:t>Committed to drive sales thru international geographical Location (India, UK, Africa and UAE).</w:t>
            </w:r>
            <w:proofErr w:type="gramEnd"/>
          </w:p>
          <w:p w:rsidR="00D55D8F" w:rsidRPr="00D55D8F" w:rsidRDefault="00D55D8F" w:rsidP="00D55D8F">
            <w:pPr>
              <w:pStyle w:val="Heading2"/>
              <w:numPr>
                <w:ilvl w:val="0"/>
                <w:numId w:val="27"/>
              </w:numPr>
              <w:outlineLvl w:val="1"/>
              <w:rPr>
                <w:rFonts w:ascii="Helvetica" w:eastAsia="Times New Roman" w:hAnsi="Helvetica" w:cs="Helvetica"/>
                <w:b w:val="0"/>
                <w:caps w:val="0"/>
                <w:color w:val="58585F"/>
                <w:sz w:val="21"/>
                <w:szCs w:val="21"/>
              </w:rPr>
            </w:pPr>
            <w:r w:rsidRPr="00D55D8F">
              <w:rPr>
                <w:rFonts w:ascii="Helvetica" w:eastAsia="Times New Roman" w:hAnsi="Helvetica" w:cs="Helvetica"/>
                <w:b w:val="0"/>
                <w:caps w:val="0"/>
                <w:color w:val="58585F"/>
                <w:sz w:val="21"/>
                <w:szCs w:val="21"/>
              </w:rPr>
              <w:t xml:space="preserve">Focuses on growing/upgrading existing accounts </w:t>
            </w:r>
          </w:p>
          <w:p w:rsidR="00D55D8F" w:rsidRPr="00D55D8F" w:rsidRDefault="00D55D8F" w:rsidP="00D55D8F">
            <w:pPr>
              <w:pStyle w:val="Heading2"/>
              <w:numPr>
                <w:ilvl w:val="0"/>
                <w:numId w:val="27"/>
              </w:numPr>
              <w:outlineLvl w:val="1"/>
              <w:rPr>
                <w:rFonts w:ascii="Helvetica" w:eastAsia="Times New Roman" w:hAnsi="Helvetica" w:cs="Helvetica"/>
                <w:b w:val="0"/>
                <w:caps w:val="0"/>
                <w:color w:val="58585F"/>
                <w:sz w:val="21"/>
                <w:szCs w:val="21"/>
              </w:rPr>
            </w:pPr>
            <w:proofErr w:type="gramStart"/>
            <w:r w:rsidRPr="00D55D8F">
              <w:rPr>
                <w:rFonts w:ascii="Helvetica" w:eastAsia="Times New Roman" w:hAnsi="Helvetica" w:cs="Helvetica"/>
                <w:b w:val="0"/>
                <w:caps w:val="0"/>
                <w:color w:val="58585F"/>
                <w:sz w:val="21"/>
                <w:szCs w:val="21"/>
              </w:rPr>
              <w:t>Generating new business to improve performance in the market place.</w:t>
            </w:r>
            <w:proofErr w:type="gramEnd"/>
            <w:r w:rsidRPr="00D55D8F">
              <w:rPr>
                <w:rFonts w:ascii="Helvetica" w:eastAsia="Times New Roman" w:hAnsi="Helvetica" w:cs="Helvetica"/>
                <w:b w:val="0"/>
                <w:caps w:val="0"/>
                <w:color w:val="58585F"/>
                <w:sz w:val="21"/>
                <w:szCs w:val="21"/>
              </w:rPr>
              <w:t xml:space="preserve"> </w:t>
            </w:r>
          </w:p>
          <w:p w:rsidR="00D55D8F" w:rsidRPr="00D55D8F" w:rsidRDefault="00D55D8F" w:rsidP="00D55D8F">
            <w:pPr>
              <w:pStyle w:val="Heading2"/>
              <w:numPr>
                <w:ilvl w:val="0"/>
                <w:numId w:val="27"/>
              </w:numPr>
              <w:outlineLvl w:val="1"/>
              <w:rPr>
                <w:rFonts w:ascii="Helvetica" w:eastAsia="Times New Roman" w:hAnsi="Helvetica" w:cs="Helvetica"/>
                <w:b w:val="0"/>
                <w:caps w:val="0"/>
                <w:color w:val="58585F"/>
                <w:sz w:val="21"/>
                <w:szCs w:val="21"/>
              </w:rPr>
            </w:pPr>
            <w:proofErr w:type="gramStart"/>
            <w:r w:rsidRPr="00D55D8F">
              <w:rPr>
                <w:rFonts w:ascii="Helvetica" w:eastAsia="Times New Roman" w:hAnsi="Helvetica" w:cs="Helvetica"/>
                <w:b w:val="0"/>
                <w:caps w:val="0"/>
                <w:color w:val="58585F"/>
                <w:sz w:val="21"/>
                <w:szCs w:val="21"/>
              </w:rPr>
              <w:t>Client acquisition and business development thru B2B and B2C Sales.</w:t>
            </w:r>
            <w:proofErr w:type="gramEnd"/>
          </w:p>
          <w:p w:rsidR="00D55D8F" w:rsidRPr="00D55D8F" w:rsidRDefault="00D55D8F" w:rsidP="00D55D8F">
            <w:pPr>
              <w:pStyle w:val="Heading2"/>
              <w:numPr>
                <w:ilvl w:val="0"/>
                <w:numId w:val="27"/>
              </w:numPr>
              <w:outlineLvl w:val="1"/>
              <w:rPr>
                <w:rFonts w:ascii="Helvetica" w:eastAsia="Times New Roman" w:hAnsi="Helvetica" w:cs="Helvetica"/>
                <w:b w:val="0"/>
                <w:caps w:val="0"/>
                <w:color w:val="58585F"/>
                <w:sz w:val="21"/>
                <w:szCs w:val="21"/>
              </w:rPr>
            </w:pPr>
            <w:r w:rsidRPr="00D55D8F">
              <w:rPr>
                <w:rFonts w:ascii="Helvetica" w:eastAsia="Times New Roman" w:hAnsi="Helvetica" w:cs="Helvetica"/>
                <w:b w:val="0"/>
                <w:caps w:val="0"/>
                <w:color w:val="58585F"/>
                <w:sz w:val="21"/>
                <w:szCs w:val="21"/>
              </w:rPr>
              <w:t xml:space="preserve">Offer customized portfolio solutions to clients based on their risk/ return and liquidity profile. </w:t>
            </w:r>
          </w:p>
          <w:p w:rsidR="00D55D8F" w:rsidRPr="00D55D8F" w:rsidRDefault="00D55D8F" w:rsidP="00D55D8F">
            <w:pPr>
              <w:pStyle w:val="Heading2"/>
              <w:numPr>
                <w:ilvl w:val="0"/>
                <w:numId w:val="27"/>
              </w:numPr>
              <w:outlineLvl w:val="1"/>
              <w:rPr>
                <w:rFonts w:ascii="Helvetica" w:eastAsia="Times New Roman" w:hAnsi="Helvetica" w:cs="Helvetica"/>
                <w:b w:val="0"/>
                <w:caps w:val="0"/>
                <w:color w:val="58585F"/>
                <w:sz w:val="21"/>
                <w:szCs w:val="21"/>
              </w:rPr>
            </w:pPr>
            <w:r w:rsidRPr="00D55D8F">
              <w:rPr>
                <w:rFonts w:ascii="Helvetica" w:eastAsia="Times New Roman" w:hAnsi="Helvetica" w:cs="Helvetica"/>
                <w:b w:val="0"/>
                <w:caps w:val="0"/>
                <w:color w:val="58585F"/>
                <w:sz w:val="21"/>
                <w:szCs w:val="21"/>
              </w:rPr>
              <w:t>Maximize revenue generation and lead closures by</w:t>
            </w:r>
          </w:p>
          <w:p w:rsidR="002C0475" w:rsidRPr="007F7925" w:rsidRDefault="00D55D8F" w:rsidP="00BD71DB">
            <w:pPr>
              <w:numPr>
                <w:ilvl w:val="0"/>
                <w:numId w:val="27"/>
              </w:numPr>
              <w:shd w:val="clear" w:color="auto" w:fill="FFFFFF"/>
              <w:spacing w:after="75"/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D55D8F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Using social and public media marketing campaigns.</w:t>
            </w:r>
          </w:p>
          <w:p w:rsidR="00E87AB6" w:rsidRPr="00BD71DB" w:rsidRDefault="007F7925" w:rsidP="00BD71DB">
            <w:pPr>
              <w:pStyle w:val="Heading3"/>
              <w:outlineLvl w:val="2"/>
            </w:pPr>
            <w:r>
              <w:t>July 2011</w:t>
            </w:r>
            <w:r w:rsidR="0087632B">
              <w:t xml:space="preserve"> to Feb 2017</w:t>
            </w:r>
          </w:p>
          <w:p w:rsidR="00AA039C" w:rsidRDefault="00E87AB6" w:rsidP="00AA039C">
            <w:pPr>
              <w:jc w:val="both"/>
              <w:rPr>
                <w:rFonts w:eastAsiaTheme="majorEastAsia" w:cstheme="majorBidi"/>
                <w:b/>
                <w:caps/>
                <w:color w:val="auto"/>
                <w:sz w:val="26"/>
                <w:szCs w:val="26"/>
              </w:rPr>
            </w:pPr>
            <w:r w:rsidRPr="00E87AB6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Assistant General Manager </w:t>
            </w:r>
            <w:r w:rsidRPr="00E87AB6">
              <w:rPr>
                <w:rFonts w:eastAsiaTheme="majorEastAsia" w:cstheme="majorBidi"/>
                <w:b/>
                <w:caps/>
                <w:color w:val="auto"/>
                <w:sz w:val="26"/>
                <w:szCs w:val="26"/>
              </w:rPr>
              <w:t>Earth Infrastructures Pvt.Ltd.</w:t>
            </w:r>
          </w:p>
          <w:p w:rsidR="00E87AB6" w:rsidRPr="0069624E" w:rsidRDefault="00E87AB6" w:rsidP="00E87AB6">
            <w:pPr>
              <w:jc w:val="both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>
              <w:rPr>
                <w:rFonts w:eastAsiaTheme="majorEastAsia" w:cstheme="majorBidi"/>
                <w:b/>
                <w:caps/>
                <w:color w:val="auto"/>
                <w:sz w:val="26"/>
                <w:szCs w:val="26"/>
              </w:rPr>
              <w:t>(Lucknow</w:t>
            </w:r>
            <w:r w:rsidR="00AA039C">
              <w:rPr>
                <w:rFonts w:eastAsiaTheme="majorEastAsia" w:cstheme="majorBidi"/>
                <w:b/>
                <w:caps/>
                <w:color w:val="auto"/>
                <w:sz w:val="26"/>
                <w:szCs w:val="26"/>
              </w:rPr>
              <w:t>/Delhi</w:t>
            </w:r>
            <w:r>
              <w:rPr>
                <w:rFonts w:eastAsiaTheme="majorEastAsia" w:cstheme="majorBidi"/>
                <w:b/>
                <w:caps/>
                <w:color w:val="auto"/>
                <w:sz w:val="26"/>
                <w:szCs w:val="26"/>
              </w:rPr>
              <w:t>)</w:t>
            </w:r>
          </w:p>
          <w:p w:rsidR="00E87AB6" w:rsidRPr="00D55D8F" w:rsidRDefault="00E87AB6" w:rsidP="00D55D8F">
            <w:pPr>
              <w:pStyle w:val="ListParagraph"/>
              <w:numPr>
                <w:ilvl w:val="0"/>
                <w:numId w:val="35"/>
              </w:numPr>
              <w:suppressAutoHyphens/>
              <w:jc w:val="both"/>
              <w:rPr>
                <w:rFonts w:ascii="Verdana" w:hAnsi="Verdana" w:cs="Arial"/>
                <w:sz w:val="18"/>
                <w:szCs w:val="18"/>
                <w:shd w:val="clear" w:color="auto" w:fill="FFFFFF"/>
              </w:rPr>
            </w:pPr>
            <w:r w:rsidRPr="00D55D8F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 xml:space="preserve">As a profit center head is committed to drive sales of Lucknow and Delhi </w:t>
            </w:r>
            <w:r w:rsidRPr="00D55D8F">
              <w:rPr>
                <w:rFonts w:ascii="Verdana" w:hAnsi="Verdana" w:cs="Arial"/>
                <w:b/>
                <w:sz w:val="18"/>
                <w:szCs w:val="18"/>
                <w:shd w:val="clear" w:color="auto" w:fill="FFFFFF"/>
              </w:rPr>
              <w:t>commercial and residential projects</w:t>
            </w:r>
          </w:p>
          <w:p w:rsidR="00E87AB6" w:rsidRPr="00D55D8F" w:rsidRDefault="00E87AB6" w:rsidP="00D55D8F">
            <w:pPr>
              <w:pStyle w:val="ListParagraph"/>
              <w:numPr>
                <w:ilvl w:val="0"/>
                <w:numId w:val="35"/>
              </w:numPr>
              <w:suppressAutoHyphens/>
              <w:jc w:val="both"/>
              <w:rPr>
                <w:rFonts w:ascii="Verdana" w:hAnsi="Verdana" w:cs="Arial"/>
                <w:sz w:val="18"/>
                <w:szCs w:val="18"/>
                <w:shd w:val="clear" w:color="auto" w:fill="FFFFFF"/>
              </w:rPr>
            </w:pPr>
            <w:r w:rsidRPr="00D55D8F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 xml:space="preserve">Team Building and extracting the best resource for </w:t>
            </w:r>
            <w:r w:rsidRPr="00D55D8F">
              <w:rPr>
                <w:rFonts w:ascii="Verdana" w:hAnsi="Verdana" w:cs="Arial"/>
                <w:b/>
                <w:sz w:val="18"/>
                <w:szCs w:val="18"/>
                <w:shd w:val="clear" w:color="auto" w:fill="FFFFFF"/>
              </w:rPr>
              <w:t>sales generation</w:t>
            </w:r>
          </w:p>
          <w:p w:rsidR="00E87AB6" w:rsidRPr="00D55D8F" w:rsidRDefault="00E87AB6" w:rsidP="00D55D8F">
            <w:pPr>
              <w:pStyle w:val="ListParagraph"/>
              <w:numPr>
                <w:ilvl w:val="0"/>
                <w:numId w:val="35"/>
              </w:numPr>
              <w:suppressAutoHyphens/>
              <w:jc w:val="both"/>
              <w:rPr>
                <w:rFonts w:ascii="Verdana" w:hAnsi="Verdana" w:cs="Arial"/>
                <w:sz w:val="18"/>
                <w:szCs w:val="18"/>
                <w:shd w:val="clear" w:color="auto" w:fill="FFFFFF"/>
              </w:rPr>
            </w:pPr>
            <w:r w:rsidRPr="00D55D8F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>Introducing new sales models competent strategies and activities to cover more geographical area</w:t>
            </w:r>
          </w:p>
          <w:p w:rsidR="00E87AB6" w:rsidRPr="00D55D8F" w:rsidRDefault="00E87AB6" w:rsidP="00D55D8F">
            <w:pPr>
              <w:pStyle w:val="ListParagraph"/>
              <w:numPr>
                <w:ilvl w:val="0"/>
                <w:numId w:val="35"/>
              </w:numPr>
              <w:suppressAutoHyphens/>
              <w:jc w:val="both"/>
              <w:rPr>
                <w:rFonts w:ascii="Verdana" w:hAnsi="Verdana" w:cs="Arial"/>
                <w:sz w:val="18"/>
                <w:szCs w:val="18"/>
                <w:shd w:val="clear" w:color="auto" w:fill="FFFFFF"/>
              </w:rPr>
            </w:pPr>
            <w:r w:rsidRPr="00D55D8F">
              <w:rPr>
                <w:rFonts w:ascii="Verdana" w:hAnsi="Verdana" w:cs="Lucida Sans Unicode"/>
                <w:sz w:val="18"/>
                <w:szCs w:val="18"/>
              </w:rPr>
              <w:t>Liaoning, product placement, resource development and planning</w:t>
            </w:r>
          </w:p>
          <w:p w:rsidR="00E87AB6" w:rsidRPr="00D55D8F" w:rsidRDefault="00E87AB6" w:rsidP="00D55D8F">
            <w:pPr>
              <w:pStyle w:val="ListParagraph"/>
              <w:numPr>
                <w:ilvl w:val="0"/>
                <w:numId w:val="35"/>
              </w:numPr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D55D8F">
              <w:rPr>
                <w:rFonts w:ascii="Verdana" w:hAnsi="Verdana"/>
                <w:sz w:val="18"/>
                <w:szCs w:val="18"/>
              </w:rPr>
              <w:t xml:space="preserve">Studying the market for prospects and </w:t>
            </w:r>
            <w:r w:rsidRPr="00D55D8F">
              <w:rPr>
                <w:rFonts w:ascii="Verdana" w:hAnsi="Verdana"/>
                <w:b/>
                <w:sz w:val="18"/>
                <w:szCs w:val="18"/>
              </w:rPr>
              <w:t>developing strategies</w:t>
            </w:r>
            <w:r w:rsidRPr="00D55D8F">
              <w:rPr>
                <w:rFonts w:ascii="Verdana" w:hAnsi="Verdana"/>
                <w:sz w:val="18"/>
                <w:szCs w:val="18"/>
              </w:rPr>
              <w:t xml:space="preserve"> to enhance business.</w:t>
            </w:r>
          </w:p>
          <w:p w:rsidR="00E87AB6" w:rsidRPr="00D55D8F" w:rsidRDefault="00E87AB6" w:rsidP="00D55D8F">
            <w:pPr>
              <w:pStyle w:val="ListParagraph"/>
              <w:numPr>
                <w:ilvl w:val="0"/>
                <w:numId w:val="35"/>
              </w:numPr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D55D8F">
              <w:rPr>
                <w:rFonts w:ascii="Verdana" w:hAnsi="Verdana"/>
                <w:b/>
                <w:sz w:val="18"/>
                <w:szCs w:val="18"/>
              </w:rPr>
              <w:t>Training and development</w:t>
            </w:r>
            <w:r w:rsidRPr="00D55D8F">
              <w:rPr>
                <w:rFonts w:ascii="Verdana" w:hAnsi="Verdana"/>
                <w:sz w:val="18"/>
                <w:szCs w:val="18"/>
              </w:rPr>
              <w:t xml:space="preserve"> of new sales channel and Employee</w:t>
            </w:r>
          </w:p>
          <w:p w:rsidR="00E87AB6" w:rsidRPr="002C0475" w:rsidRDefault="00E87AB6" w:rsidP="00D55D8F">
            <w:pPr>
              <w:pStyle w:val="ListParagraph"/>
              <w:numPr>
                <w:ilvl w:val="0"/>
                <w:numId w:val="35"/>
              </w:numPr>
              <w:suppressAutoHyphens/>
              <w:jc w:val="both"/>
              <w:rPr>
                <w:rFonts w:ascii="Verdana" w:hAnsi="Verdana" w:cs="Arial"/>
                <w:sz w:val="18"/>
                <w:szCs w:val="18"/>
                <w:shd w:val="clear" w:color="auto" w:fill="FFFFFF"/>
              </w:rPr>
            </w:pPr>
            <w:r w:rsidRPr="00D55D8F">
              <w:rPr>
                <w:rFonts w:ascii="Verdana" w:hAnsi="Verdana" w:cs="Microsoft Sans Serif"/>
                <w:sz w:val="18"/>
                <w:szCs w:val="18"/>
              </w:rPr>
              <w:t xml:space="preserve">Proactively involved in </w:t>
            </w:r>
            <w:r w:rsidRPr="00D55D8F">
              <w:rPr>
                <w:rFonts w:ascii="Verdana" w:hAnsi="Verdana" w:cs="Microsoft Sans Serif"/>
                <w:b/>
                <w:sz w:val="18"/>
                <w:szCs w:val="18"/>
              </w:rPr>
              <w:t>human resource development</w:t>
            </w:r>
            <w:r w:rsidRPr="00D55D8F">
              <w:rPr>
                <w:rFonts w:ascii="Verdana" w:hAnsi="Verdana" w:cs="Microsoft Sans Serif"/>
                <w:sz w:val="18"/>
                <w:szCs w:val="18"/>
              </w:rPr>
              <w:t xml:space="preserve"> and </w:t>
            </w:r>
            <w:r w:rsidRPr="00D55D8F">
              <w:rPr>
                <w:rFonts w:ascii="Verdana" w:hAnsi="Verdana" w:cs="Microsoft Sans Serif"/>
                <w:b/>
                <w:bCs/>
                <w:sz w:val="18"/>
                <w:szCs w:val="18"/>
              </w:rPr>
              <w:t>hiring new talents</w:t>
            </w:r>
          </w:p>
          <w:p w:rsidR="00D33847" w:rsidRPr="00CF1A49" w:rsidRDefault="00AE33D8" w:rsidP="00D33847">
            <w:pPr>
              <w:pStyle w:val="Heading3"/>
              <w:contextualSpacing w:val="0"/>
              <w:outlineLvl w:val="2"/>
            </w:pPr>
            <w:bookmarkStart w:id="0" w:name="_GoBack"/>
            <w:bookmarkEnd w:id="0"/>
            <w:r>
              <w:t>March</w:t>
            </w:r>
            <w:r w:rsidR="00D33847">
              <w:t xml:space="preserve"> 20</w:t>
            </w:r>
            <w:r>
              <w:t>08</w:t>
            </w:r>
            <w:r w:rsidR="00D33847" w:rsidRPr="00036450">
              <w:t>–</w:t>
            </w:r>
            <w:r w:rsidR="002C0475">
              <w:t>June 2011</w:t>
            </w:r>
          </w:p>
          <w:p w:rsidR="00D33847" w:rsidRPr="00CF1A49" w:rsidRDefault="00E63FE9" w:rsidP="00D33847">
            <w:pPr>
              <w:pStyle w:val="Heading2"/>
              <w:contextualSpacing w:val="0"/>
              <w:outlineLvl w:val="1"/>
            </w:pPr>
            <w:r>
              <w:t>Manager Sales</w:t>
            </w:r>
            <w:r w:rsidR="00D33847" w:rsidRPr="00CF1A49">
              <w:t xml:space="preserve">, </w:t>
            </w:r>
            <w:r>
              <w:rPr>
                <w:color w:val="auto"/>
              </w:rPr>
              <w:t>ICICI Lombard (UP and Uttranchal/ Delhi)</w:t>
            </w:r>
          </w:p>
          <w:p w:rsidR="00E63FE9" w:rsidRPr="00E63FE9" w:rsidRDefault="00E63FE9" w:rsidP="00E63FE9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75"/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E63FE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Heading entire profi</w:t>
            </w:r>
            <w: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t center of Banc assurance</w:t>
            </w:r>
            <w:r w:rsidRPr="00E63FE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 vertical for UP and UT</w:t>
            </w:r>
            <w: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  Later Delhi</w:t>
            </w:r>
          </w:p>
          <w:p w:rsidR="00E63FE9" w:rsidRPr="00E63FE9" w:rsidRDefault="00E63FE9" w:rsidP="00E63FE9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75"/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E63FE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Channel Development and relationship management for </w:t>
            </w:r>
            <w:r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Bank</w:t>
            </w:r>
            <w:r w:rsidRPr="00E63FE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 and business generation.</w:t>
            </w:r>
          </w:p>
          <w:p w:rsidR="00E63FE9" w:rsidRPr="00D55D8F" w:rsidRDefault="00E63FE9" w:rsidP="00D55D8F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75"/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E63FE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Strategies planning and business development across portfolio of all GI products</w:t>
            </w:r>
          </w:p>
          <w:p w:rsidR="00E63FE9" w:rsidRPr="00E63FE9" w:rsidRDefault="00E63FE9" w:rsidP="00E63FE9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75"/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E63FE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lastRenderedPageBreak/>
              <w:t xml:space="preserve">Conceptualizing and implementing competent strategies with a view to penetrate new Geographical locations and expand existing ones for a wide range of GI Products. </w:t>
            </w:r>
          </w:p>
          <w:p w:rsidR="00E63FE9" w:rsidRPr="00E63FE9" w:rsidRDefault="00E63FE9" w:rsidP="00E63FE9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75"/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E63FE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Supervision of activity of retail, corporate and SME business development </w:t>
            </w:r>
          </w:p>
          <w:p w:rsidR="00F5415C" w:rsidRPr="00D55D8F" w:rsidRDefault="00E63FE9" w:rsidP="00D55D8F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75"/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E63FE9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Instrumental in business growth and sustaining growth of 30% month on month.</w:t>
            </w:r>
          </w:p>
          <w:p w:rsidR="00D33847" w:rsidRPr="00CF1A49" w:rsidRDefault="00AA4B54" w:rsidP="00D33847">
            <w:pPr>
              <w:pStyle w:val="Heading3"/>
              <w:contextualSpacing w:val="0"/>
              <w:outlineLvl w:val="2"/>
            </w:pPr>
            <w:r>
              <w:t>June</w:t>
            </w:r>
            <w:r w:rsidR="00A3584F">
              <w:t xml:space="preserve"> </w:t>
            </w:r>
            <w:r w:rsidR="00D33847">
              <w:t>20</w:t>
            </w:r>
            <w:r>
              <w:t>03</w:t>
            </w:r>
            <w:r w:rsidR="00D33847" w:rsidRPr="00036450">
              <w:t>–</w:t>
            </w:r>
            <w:r w:rsidR="00A3584F">
              <w:t>oct 2007</w:t>
            </w:r>
          </w:p>
          <w:p w:rsidR="00D33847" w:rsidRPr="00CF1A49" w:rsidRDefault="00A3584F" w:rsidP="00D33847">
            <w:pPr>
              <w:pStyle w:val="Heading2"/>
              <w:contextualSpacing w:val="0"/>
              <w:outlineLvl w:val="1"/>
            </w:pPr>
            <w:r>
              <w:t>Assistant</w:t>
            </w:r>
            <w:r w:rsidR="00D33847">
              <w:t>Manager</w:t>
            </w:r>
            <w:r w:rsidR="00D33847" w:rsidRPr="00CF1A49">
              <w:t xml:space="preserve">, </w:t>
            </w:r>
            <w:r w:rsidRPr="00A3584F">
              <w:rPr>
                <w:color w:val="auto"/>
              </w:rPr>
              <w:t>ICICI BANK</w:t>
            </w:r>
            <w:r w:rsidR="00E63FE9">
              <w:rPr>
                <w:color w:val="auto"/>
              </w:rPr>
              <w:t xml:space="preserve"> (Delhi and Lucknow)</w:t>
            </w:r>
          </w:p>
          <w:p w:rsidR="00A3584F" w:rsidRPr="00DC2677" w:rsidRDefault="00A3584F" w:rsidP="00A3584F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75"/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DC2677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Successfully handled the branch with a team, general administration of the branch, monitored and managed the overall branch operations and managing profit center operations with profitability excellence.</w:t>
            </w:r>
          </w:p>
          <w:p w:rsidR="00A3584F" w:rsidRPr="00DC2677" w:rsidRDefault="00A3584F" w:rsidP="00A3584F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75"/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DC2677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Attended to clients concerns and complaints and undertaking steps for effectively resolving them.</w:t>
            </w:r>
          </w:p>
          <w:p w:rsidR="00A3584F" w:rsidRPr="00DC2677" w:rsidRDefault="00A3584F" w:rsidP="00A3584F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75"/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DC2677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looking after the salary process and crediting the salary, marking lien &amp; TOD's on a/c as per the cases and authorizing standing and stop Payment instructions, checking of form 15 H and submission of form 60 to th</w:t>
            </w:r>
            <w:r w:rsidR="008B7E2C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e IT department,</w:t>
            </w:r>
            <w:r w:rsidR="008B7E2C" w:rsidRPr="00DC2677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 monthly</w:t>
            </w:r>
            <w:r w:rsidRPr="00DC2677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 and qtly reports, returns and maintenance of expenses registers and pa</w:t>
            </w:r>
            <w:r w:rsidR="008B7E2C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yment of all </w:t>
            </w:r>
            <w:r w:rsidRPr="00DC2677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branch</w:t>
            </w:r>
            <w:r w:rsidR="008B7E2C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 bills </w:t>
            </w:r>
            <w:r w:rsidRPr="00DC2677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.</w:t>
            </w:r>
          </w:p>
          <w:p w:rsidR="00A3584F" w:rsidRPr="00DC2677" w:rsidRDefault="00A3584F" w:rsidP="00A3584F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75"/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DC2677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Held accountable for authorizing of cash, remittance, fixed deposits, loan against FD vouchers i.e. payments and receipts.</w:t>
            </w:r>
          </w:p>
          <w:p w:rsidR="00A3584F" w:rsidRPr="00DC2677" w:rsidRDefault="00A3584F" w:rsidP="00A3584F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75"/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DC2677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Successfully managed monthly verification of registers and audits SQL’s for audit requirements, cash vaults, entries in saving account at branch level of data provided corporate office </w:t>
            </w:r>
            <w:r w:rsidR="00F04088" w:rsidRPr="00DC2677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for</w:t>
            </w:r>
            <w:r w:rsidRPr="00DC2677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 xml:space="preserve"> Anti Money Laundering.</w:t>
            </w:r>
          </w:p>
          <w:p w:rsidR="00F61DF9" w:rsidRPr="00AA4B54" w:rsidRDefault="00A3584F" w:rsidP="00AA4B54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75"/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</w:pPr>
            <w:r w:rsidRPr="00DC2677">
              <w:rPr>
                <w:rFonts w:ascii="Helvetica" w:eastAsia="Times New Roman" w:hAnsi="Helvetica" w:cs="Helvetica"/>
                <w:color w:val="58585F"/>
                <w:sz w:val="21"/>
                <w:szCs w:val="21"/>
              </w:rPr>
              <w:t>Maintained inward and outward clearance of cheques in clearing.</w:t>
            </w:r>
          </w:p>
        </w:tc>
      </w:tr>
    </w:tbl>
    <w:sdt>
      <w:sdtPr>
        <w:alias w:val="Education:"/>
        <w:tag w:val="Education:"/>
        <w:id w:val="-1908763273"/>
        <w:placeholder>
          <w:docPart w:val="72EE0E1C9FF240CE93310357225A2F8C"/>
        </w:placeholder>
        <w:temporary/>
        <w:showingPlcHdr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1D0BF1" w:rsidRPr="00CF1A49" w:rsidTr="00D66A52">
        <w:tc>
          <w:tcPr>
            <w:tcW w:w="9355" w:type="dxa"/>
          </w:tcPr>
          <w:p w:rsidR="001D0BF1" w:rsidRPr="00CF1A49" w:rsidRDefault="00F04088" w:rsidP="001D0BF1">
            <w:pPr>
              <w:pStyle w:val="Heading3"/>
              <w:contextualSpacing w:val="0"/>
              <w:outlineLvl w:val="2"/>
            </w:pPr>
            <w:r>
              <w:t>2001-2003</w:t>
            </w:r>
          </w:p>
          <w:p w:rsidR="007538DC" w:rsidRPr="00CF1A49" w:rsidRDefault="00F04088" w:rsidP="00F5415C">
            <w:pPr>
              <w:pStyle w:val="Heading2"/>
              <w:contextualSpacing w:val="0"/>
              <w:outlineLvl w:val="1"/>
            </w:pPr>
            <w:r>
              <w:t>MBA FINANCE</w:t>
            </w:r>
            <w:r w:rsidR="001D0BF1" w:rsidRPr="00CF1A49">
              <w:t xml:space="preserve">, </w:t>
            </w:r>
            <w:r w:rsidRPr="00F04088">
              <w:rPr>
                <w:color w:val="auto"/>
              </w:rPr>
              <w:t>Bharati Vidyapeeth’s Institute of Management &amp; Research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F04088" w:rsidP="00F61DF9">
            <w:pPr>
              <w:pStyle w:val="Heading3"/>
              <w:contextualSpacing w:val="0"/>
              <w:outlineLvl w:val="2"/>
            </w:pPr>
            <w:r>
              <w:t>1997-2000</w:t>
            </w:r>
          </w:p>
          <w:p w:rsidR="00F61DF9" w:rsidRPr="00F5415C" w:rsidRDefault="00F04088" w:rsidP="00F5415C">
            <w:pPr>
              <w:pStyle w:val="Heading2"/>
              <w:contextualSpacing w:val="0"/>
              <w:outlineLvl w:val="1"/>
              <w:rPr>
                <w:color w:val="595959" w:themeColor="text1" w:themeTint="A6"/>
                <w:sz w:val="22"/>
                <w:szCs w:val="24"/>
              </w:rPr>
            </w:pPr>
            <w:r>
              <w:t>BCOM</w:t>
            </w:r>
            <w:r w:rsidR="00F61DF9" w:rsidRPr="00CF1A49">
              <w:t xml:space="preserve">, </w:t>
            </w:r>
            <w:r w:rsidRPr="00F04088">
              <w:rPr>
                <w:color w:val="auto"/>
              </w:rPr>
              <w:t>LUCKNOW UNIVERSITY</w:t>
            </w:r>
          </w:p>
        </w:tc>
      </w:tr>
    </w:tbl>
    <w:sdt>
      <w:sdtPr>
        <w:alias w:val="Skills:"/>
        <w:tag w:val="Skills:"/>
        <w:id w:val="-1392877668"/>
        <w:placeholder>
          <w:docPart w:val="AE28243452FF4C1C8F5EC29930FA1DF3"/>
        </w:placeholder>
        <w:temporary/>
        <w:showingPlcHdr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F04088" w:rsidRPr="00F04088" w:rsidRDefault="00F04088" w:rsidP="00F04088">
            <w:pPr>
              <w:pStyle w:val="ListBullet"/>
            </w:pPr>
            <w:r w:rsidRPr="00F04088">
              <w:t>Market Operations, sales and Business Development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Brand Promotion and Relationship management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Leadership and People Management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Management and Strategic Planning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Real Estate, Financial Investments and Financial analysis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Banking, Wealth Management and Capital Markets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Health and General Insurance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Cost reduction and containment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Analytical thinking and Meticulous attention to detail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Cash handling expertise</w:t>
            </w:r>
          </w:p>
          <w:p w:rsidR="001F4E6D" w:rsidRPr="006E1507" w:rsidRDefault="001F4E6D" w:rsidP="00F04088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4675" w:type="dxa"/>
            <w:tcMar>
              <w:left w:w="360" w:type="dxa"/>
            </w:tcMar>
          </w:tcPr>
          <w:p w:rsidR="00F04088" w:rsidRPr="00F04088" w:rsidRDefault="00F04088" w:rsidP="00F04088">
            <w:pPr>
              <w:pStyle w:val="ListBullet"/>
            </w:pPr>
            <w:r w:rsidRPr="00F04088">
              <w:t>Excellent time management skills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Employee relations and conflict resolution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Self-directed mindset and High level of accuracy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Compliance, banking laws and regulations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Verbal/written communication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Forward-thinking and Strategic planning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Administration strength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Investor relations and Customer-oriented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Strong interpersonal skills and Goal-oriented</w:t>
            </w:r>
          </w:p>
          <w:p w:rsidR="00F04088" w:rsidRPr="00F04088" w:rsidRDefault="00F04088" w:rsidP="00F04088">
            <w:pPr>
              <w:pStyle w:val="ListBullet"/>
            </w:pPr>
            <w:r w:rsidRPr="00F04088">
              <w:t>International and emerging market research</w:t>
            </w:r>
          </w:p>
          <w:p w:rsidR="001E3120" w:rsidRPr="006E1507" w:rsidRDefault="001E3120" w:rsidP="00F04088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:rsidR="00B51D1B" w:rsidRPr="006E1507" w:rsidRDefault="00B51D1B" w:rsidP="006E1507"/>
    <w:sectPr w:rsidR="00B51D1B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BB5" w:rsidRDefault="00E60BB5" w:rsidP="0068194B">
      <w:r>
        <w:separator/>
      </w:r>
    </w:p>
    <w:p w:rsidR="00E60BB5" w:rsidRDefault="00E60BB5"/>
    <w:p w:rsidR="00E60BB5" w:rsidRDefault="00E60BB5"/>
  </w:endnote>
  <w:endnote w:type="continuationSeparator" w:id="0">
    <w:p w:rsidR="00E60BB5" w:rsidRDefault="00E60BB5" w:rsidP="0068194B">
      <w:r>
        <w:continuationSeparator/>
      </w:r>
    </w:p>
    <w:p w:rsidR="00E60BB5" w:rsidRDefault="00E60BB5"/>
    <w:p w:rsidR="00E60BB5" w:rsidRDefault="00E60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4088" w:rsidRDefault="0009118B">
        <w:pPr>
          <w:pStyle w:val="Footer"/>
        </w:pPr>
        <w:r>
          <w:fldChar w:fldCharType="begin"/>
        </w:r>
        <w:r w:rsidR="00F04088">
          <w:instrText xml:space="preserve"> PAGE   \* MERGEFORMAT </w:instrText>
        </w:r>
        <w:r>
          <w:fldChar w:fldCharType="separate"/>
        </w:r>
        <w:r w:rsidR="007F79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BB5" w:rsidRDefault="00E60BB5" w:rsidP="0068194B">
      <w:r>
        <w:separator/>
      </w:r>
    </w:p>
    <w:p w:rsidR="00E60BB5" w:rsidRDefault="00E60BB5"/>
    <w:p w:rsidR="00E60BB5" w:rsidRDefault="00E60BB5"/>
  </w:footnote>
  <w:footnote w:type="continuationSeparator" w:id="0">
    <w:p w:rsidR="00E60BB5" w:rsidRDefault="00E60BB5" w:rsidP="0068194B">
      <w:r>
        <w:continuationSeparator/>
      </w:r>
    </w:p>
    <w:p w:rsidR="00E60BB5" w:rsidRDefault="00E60BB5"/>
    <w:p w:rsidR="00E60BB5" w:rsidRDefault="00E60B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088" w:rsidRPr="004E01EB" w:rsidRDefault="00B429BC" w:rsidP="005A1B10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53350" cy="0"/>
              <wp:effectExtent l="0" t="0" r="19050" b="19050"/>
              <wp:wrapNone/>
              <wp:docPr id="5" name="Straight Connector 5" descr="Header dividing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543315" id="Straight Connector 5" o:spid="_x0000_s1026" alt="Header dividing line" style="position:absolute;z-index:-251658752;visibility:visible;mso-wrap-style:square;mso-width-percent:1000;mso-height-percent:0;mso-top-percent:173;mso-wrap-distance-left:9pt;mso-wrap-distance-top:-3e-5mm;mso-wrap-distance-right:9pt;mso-wrap-distance-bottom:-3e-5mm;mso-position-horizontal:center;mso-position-horizontal-relative:page;mso-position-vertical-relative:page;mso-width-percent:1000;mso-height-percent:0;mso-top-percent:173;mso-width-relative:page;mso-height-relative:page" from="0,0" to="61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" strokecolor="#5a5a5a [2109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1">
    <w:nsid w:val="00000004"/>
    <w:multiLevelType w:val="singleLevel"/>
    <w:tmpl w:val="0000000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2">
    <w:nsid w:val="00000009"/>
    <w:multiLevelType w:val="hybridMultilevel"/>
    <w:tmpl w:val="F896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A"/>
    <w:multiLevelType w:val="hybridMultilevel"/>
    <w:tmpl w:val="D97C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DD18F1"/>
    <w:multiLevelType w:val="hybridMultilevel"/>
    <w:tmpl w:val="12BA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1DEF080A"/>
    <w:multiLevelType w:val="hybridMultilevel"/>
    <w:tmpl w:val="1ADCE4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1E375FE5"/>
    <w:multiLevelType w:val="hybridMultilevel"/>
    <w:tmpl w:val="46CA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910D06"/>
    <w:multiLevelType w:val="hybridMultilevel"/>
    <w:tmpl w:val="932A2A0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2E5F2B13"/>
    <w:multiLevelType w:val="multilevel"/>
    <w:tmpl w:val="765C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C1B2891"/>
    <w:multiLevelType w:val="hybridMultilevel"/>
    <w:tmpl w:val="D5862D9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D0B09ED"/>
    <w:multiLevelType w:val="hybridMultilevel"/>
    <w:tmpl w:val="0F8E02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7E6B37"/>
    <w:multiLevelType w:val="hybridMultilevel"/>
    <w:tmpl w:val="DDD23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D29F9"/>
    <w:multiLevelType w:val="hybridMultilevel"/>
    <w:tmpl w:val="D2BE5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FB209B"/>
    <w:multiLevelType w:val="hybridMultilevel"/>
    <w:tmpl w:val="32462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0956B4"/>
    <w:multiLevelType w:val="hybridMultilevel"/>
    <w:tmpl w:val="0A28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F066135"/>
    <w:multiLevelType w:val="hybridMultilevel"/>
    <w:tmpl w:val="EFEA7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AC0035"/>
    <w:multiLevelType w:val="hybridMultilevel"/>
    <w:tmpl w:val="3794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111F1"/>
    <w:multiLevelType w:val="hybridMultilevel"/>
    <w:tmpl w:val="1228E2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3C13013"/>
    <w:multiLevelType w:val="hybridMultilevel"/>
    <w:tmpl w:val="2FAC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A1C59"/>
    <w:multiLevelType w:val="multilevel"/>
    <w:tmpl w:val="7A8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EC49B3"/>
    <w:multiLevelType w:val="hybridMultilevel"/>
    <w:tmpl w:val="197E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E4D59"/>
    <w:multiLevelType w:val="hybridMultilevel"/>
    <w:tmpl w:val="04080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20216F"/>
    <w:multiLevelType w:val="hybridMultilevel"/>
    <w:tmpl w:val="890AE18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84D6D8B"/>
    <w:multiLevelType w:val="hybridMultilevel"/>
    <w:tmpl w:val="6888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5"/>
  </w:num>
  <w:num w:numId="6">
    <w:abstractNumId w:val="3"/>
  </w:num>
  <w:num w:numId="7">
    <w:abstractNumId w:val="20"/>
  </w:num>
  <w:num w:numId="8">
    <w:abstractNumId w:val="2"/>
  </w:num>
  <w:num w:numId="9">
    <w:abstractNumId w:val="2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8"/>
  </w:num>
  <w:num w:numId="16">
    <w:abstractNumId w:val="21"/>
  </w:num>
  <w:num w:numId="17">
    <w:abstractNumId w:val="35"/>
  </w:num>
  <w:num w:numId="18">
    <w:abstractNumId w:val="30"/>
  </w:num>
  <w:num w:numId="19">
    <w:abstractNumId w:val="32"/>
  </w:num>
  <w:num w:numId="20">
    <w:abstractNumId w:val="19"/>
  </w:num>
  <w:num w:numId="21">
    <w:abstractNumId w:val="13"/>
  </w:num>
  <w:num w:numId="22">
    <w:abstractNumId w:val="11"/>
  </w:num>
  <w:num w:numId="23">
    <w:abstractNumId w:val="12"/>
  </w:num>
  <w:num w:numId="24">
    <w:abstractNumId w:val="25"/>
  </w:num>
  <w:num w:numId="25">
    <w:abstractNumId w:val="24"/>
  </w:num>
  <w:num w:numId="26">
    <w:abstractNumId w:val="34"/>
  </w:num>
  <w:num w:numId="27">
    <w:abstractNumId w:val="22"/>
  </w:num>
  <w:num w:numId="28">
    <w:abstractNumId w:val="10"/>
  </w:num>
  <w:num w:numId="29">
    <w:abstractNumId w:val="14"/>
  </w:num>
  <w:num w:numId="30">
    <w:abstractNumId w:val="17"/>
  </w:num>
  <w:num w:numId="31">
    <w:abstractNumId w:val="29"/>
  </w:num>
  <w:num w:numId="32">
    <w:abstractNumId w:val="26"/>
  </w:num>
  <w:num w:numId="33">
    <w:abstractNumId w:val="28"/>
  </w:num>
  <w:num w:numId="34">
    <w:abstractNumId w:val="23"/>
  </w:num>
  <w:num w:numId="35">
    <w:abstractNumId w:val="31"/>
  </w:num>
  <w:num w:numId="36">
    <w:abstractNumId w:val="33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47"/>
    <w:rsid w:val="000001EF"/>
    <w:rsid w:val="00007322"/>
    <w:rsid w:val="00007728"/>
    <w:rsid w:val="00024584"/>
    <w:rsid w:val="00024730"/>
    <w:rsid w:val="00035BB1"/>
    <w:rsid w:val="00053C16"/>
    <w:rsid w:val="00055E95"/>
    <w:rsid w:val="0005765C"/>
    <w:rsid w:val="0007021F"/>
    <w:rsid w:val="0009118B"/>
    <w:rsid w:val="000B2BA5"/>
    <w:rsid w:val="000B4DFE"/>
    <w:rsid w:val="000C1AB5"/>
    <w:rsid w:val="000F2F8C"/>
    <w:rsid w:val="0010006E"/>
    <w:rsid w:val="001045A8"/>
    <w:rsid w:val="001110E1"/>
    <w:rsid w:val="00114A91"/>
    <w:rsid w:val="001427E1"/>
    <w:rsid w:val="00163668"/>
    <w:rsid w:val="00171566"/>
    <w:rsid w:val="00174676"/>
    <w:rsid w:val="001750B9"/>
    <w:rsid w:val="001755A8"/>
    <w:rsid w:val="00183DFB"/>
    <w:rsid w:val="00184014"/>
    <w:rsid w:val="00192008"/>
    <w:rsid w:val="001C0E68"/>
    <w:rsid w:val="001C4B6F"/>
    <w:rsid w:val="001D0BF1"/>
    <w:rsid w:val="001D4E75"/>
    <w:rsid w:val="001E3120"/>
    <w:rsid w:val="001E7E0C"/>
    <w:rsid w:val="001F0BB0"/>
    <w:rsid w:val="001F4E6D"/>
    <w:rsid w:val="001F6140"/>
    <w:rsid w:val="00203203"/>
    <w:rsid w:val="00203573"/>
    <w:rsid w:val="0020597D"/>
    <w:rsid w:val="00213B4C"/>
    <w:rsid w:val="002253B0"/>
    <w:rsid w:val="00236D54"/>
    <w:rsid w:val="00237755"/>
    <w:rsid w:val="00241D8C"/>
    <w:rsid w:val="00241FDB"/>
    <w:rsid w:val="0024720C"/>
    <w:rsid w:val="002617AE"/>
    <w:rsid w:val="002638D0"/>
    <w:rsid w:val="002647D3"/>
    <w:rsid w:val="002671AB"/>
    <w:rsid w:val="00275EAE"/>
    <w:rsid w:val="00293B37"/>
    <w:rsid w:val="00294998"/>
    <w:rsid w:val="00297F18"/>
    <w:rsid w:val="002A03F7"/>
    <w:rsid w:val="002A1945"/>
    <w:rsid w:val="002B2958"/>
    <w:rsid w:val="002B3FC8"/>
    <w:rsid w:val="002C0475"/>
    <w:rsid w:val="002C64F3"/>
    <w:rsid w:val="002D23C5"/>
    <w:rsid w:val="002D6137"/>
    <w:rsid w:val="002E2674"/>
    <w:rsid w:val="002E7E61"/>
    <w:rsid w:val="002F048C"/>
    <w:rsid w:val="002F05E5"/>
    <w:rsid w:val="002F254D"/>
    <w:rsid w:val="002F30E4"/>
    <w:rsid w:val="00307140"/>
    <w:rsid w:val="00316DFF"/>
    <w:rsid w:val="00325B57"/>
    <w:rsid w:val="00336056"/>
    <w:rsid w:val="00352745"/>
    <w:rsid w:val="003544E1"/>
    <w:rsid w:val="00366398"/>
    <w:rsid w:val="003A0632"/>
    <w:rsid w:val="003A30E5"/>
    <w:rsid w:val="003A6ADF"/>
    <w:rsid w:val="003B5928"/>
    <w:rsid w:val="003C5E76"/>
    <w:rsid w:val="003D380F"/>
    <w:rsid w:val="003E160D"/>
    <w:rsid w:val="003F1D5F"/>
    <w:rsid w:val="00405128"/>
    <w:rsid w:val="00406CFF"/>
    <w:rsid w:val="00416B25"/>
    <w:rsid w:val="00420592"/>
    <w:rsid w:val="00423817"/>
    <w:rsid w:val="004319E0"/>
    <w:rsid w:val="00437E8C"/>
    <w:rsid w:val="00440225"/>
    <w:rsid w:val="0046220D"/>
    <w:rsid w:val="0047100A"/>
    <w:rsid w:val="004726BC"/>
    <w:rsid w:val="00474105"/>
    <w:rsid w:val="00480E6E"/>
    <w:rsid w:val="00486277"/>
    <w:rsid w:val="00494CF6"/>
    <w:rsid w:val="00495F8D"/>
    <w:rsid w:val="004A0AC5"/>
    <w:rsid w:val="004A1FAE"/>
    <w:rsid w:val="004A32FF"/>
    <w:rsid w:val="004B06EB"/>
    <w:rsid w:val="004B6AD0"/>
    <w:rsid w:val="004C2D5D"/>
    <w:rsid w:val="004C33E1"/>
    <w:rsid w:val="004D7C9B"/>
    <w:rsid w:val="004E01EB"/>
    <w:rsid w:val="004E2794"/>
    <w:rsid w:val="004F7780"/>
    <w:rsid w:val="00510392"/>
    <w:rsid w:val="00513E2A"/>
    <w:rsid w:val="00525D03"/>
    <w:rsid w:val="00551E96"/>
    <w:rsid w:val="00566A35"/>
    <w:rsid w:val="0056701E"/>
    <w:rsid w:val="005740D7"/>
    <w:rsid w:val="00584008"/>
    <w:rsid w:val="00586E7B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66704"/>
    <w:rsid w:val="0068194B"/>
    <w:rsid w:val="00692703"/>
    <w:rsid w:val="0069624E"/>
    <w:rsid w:val="0069697D"/>
    <w:rsid w:val="006A1962"/>
    <w:rsid w:val="006A61FE"/>
    <w:rsid w:val="006B5D48"/>
    <w:rsid w:val="006B7D7B"/>
    <w:rsid w:val="006C1A5E"/>
    <w:rsid w:val="006C4105"/>
    <w:rsid w:val="006E1507"/>
    <w:rsid w:val="006E6B60"/>
    <w:rsid w:val="00712B7D"/>
    <w:rsid w:val="00712D8B"/>
    <w:rsid w:val="007273B7"/>
    <w:rsid w:val="00733E0A"/>
    <w:rsid w:val="0074403D"/>
    <w:rsid w:val="00746D44"/>
    <w:rsid w:val="007538DC"/>
    <w:rsid w:val="007566AF"/>
    <w:rsid w:val="00757803"/>
    <w:rsid w:val="0079206B"/>
    <w:rsid w:val="00796076"/>
    <w:rsid w:val="007C0566"/>
    <w:rsid w:val="007C606B"/>
    <w:rsid w:val="007E6A61"/>
    <w:rsid w:val="007F0DAD"/>
    <w:rsid w:val="007F7925"/>
    <w:rsid w:val="00801140"/>
    <w:rsid w:val="00803404"/>
    <w:rsid w:val="00834955"/>
    <w:rsid w:val="00855B59"/>
    <w:rsid w:val="00860461"/>
    <w:rsid w:val="0086487C"/>
    <w:rsid w:val="00870B20"/>
    <w:rsid w:val="0087632B"/>
    <w:rsid w:val="008829F8"/>
    <w:rsid w:val="00885897"/>
    <w:rsid w:val="008A6538"/>
    <w:rsid w:val="008B7E2C"/>
    <w:rsid w:val="008C7056"/>
    <w:rsid w:val="008F3B14"/>
    <w:rsid w:val="00901899"/>
    <w:rsid w:val="0090344B"/>
    <w:rsid w:val="00905715"/>
    <w:rsid w:val="0091321E"/>
    <w:rsid w:val="00913946"/>
    <w:rsid w:val="0091657B"/>
    <w:rsid w:val="0092726B"/>
    <w:rsid w:val="009361BA"/>
    <w:rsid w:val="009376B9"/>
    <w:rsid w:val="00937D6C"/>
    <w:rsid w:val="00944F78"/>
    <w:rsid w:val="009510E7"/>
    <w:rsid w:val="009528B4"/>
    <w:rsid w:val="00952C89"/>
    <w:rsid w:val="009571D8"/>
    <w:rsid w:val="009650EA"/>
    <w:rsid w:val="0097790C"/>
    <w:rsid w:val="0098506E"/>
    <w:rsid w:val="009A44CE"/>
    <w:rsid w:val="009C4DFC"/>
    <w:rsid w:val="009D29AC"/>
    <w:rsid w:val="009D3C4A"/>
    <w:rsid w:val="009D44F8"/>
    <w:rsid w:val="009E2340"/>
    <w:rsid w:val="009E3160"/>
    <w:rsid w:val="009F220C"/>
    <w:rsid w:val="009F3B05"/>
    <w:rsid w:val="009F4931"/>
    <w:rsid w:val="00A14534"/>
    <w:rsid w:val="00A15F0A"/>
    <w:rsid w:val="00A16DAA"/>
    <w:rsid w:val="00A17455"/>
    <w:rsid w:val="00A24162"/>
    <w:rsid w:val="00A25023"/>
    <w:rsid w:val="00A270EA"/>
    <w:rsid w:val="00A34BA2"/>
    <w:rsid w:val="00A3584F"/>
    <w:rsid w:val="00A36F27"/>
    <w:rsid w:val="00A42E32"/>
    <w:rsid w:val="00A46E63"/>
    <w:rsid w:val="00A51DC5"/>
    <w:rsid w:val="00A53DE1"/>
    <w:rsid w:val="00A54AB3"/>
    <w:rsid w:val="00A615E1"/>
    <w:rsid w:val="00A755E8"/>
    <w:rsid w:val="00A86582"/>
    <w:rsid w:val="00A93A5D"/>
    <w:rsid w:val="00AA039C"/>
    <w:rsid w:val="00AA2271"/>
    <w:rsid w:val="00AA4B54"/>
    <w:rsid w:val="00AB32F8"/>
    <w:rsid w:val="00AB610B"/>
    <w:rsid w:val="00AD360E"/>
    <w:rsid w:val="00AD40FB"/>
    <w:rsid w:val="00AD782D"/>
    <w:rsid w:val="00AE33D8"/>
    <w:rsid w:val="00AE7650"/>
    <w:rsid w:val="00B10EBE"/>
    <w:rsid w:val="00B236F1"/>
    <w:rsid w:val="00B429BC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C38CC"/>
    <w:rsid w:val="00BD431F"/>
    <w:rsid w:val="00BD71DB"/>
    <w:rsid w:val="00BE423E"/>
    <w:rsid w:val="00BF61AC"/>
    <w:rsid w:val="00C315BF"/>
    <w:rsid w:val="00C47FA6"/>
    <w:rsid w:val="00C54F3F"/>
    <w:rsid w:val="00C57FC6"/>
    <w:rsid w:val="00C66A7D"/>
    <w:rsid w:val="00C67CC0"/>
    <w:rsid w:val="00C71FEF"/>
    <w:rsid w:val="00C779DA"/>
    <w:rsid w:val="00C814F7"/>
    <w:rsid w:val="00CA4B4D"/>
    <w:rsid w:val="00CB35C3"/>
    <w:rsid w:val="00CD323D"/>
    <w:rsid w:val="00CE4030"/>
    <w:rsid w:val="00CE64B3"/>
    <w:rsid w:val="00CF1A49"/>
    <w:rsid w:val="00CF4269"/>
    <w:rsid w:val="00D0630C"/>
    <w:rsid w:val="00D243A9"/>
    <w:rsid w:val="00D305E5"/>
    <w:rsid w:val="00D33847"/>
    <w:rsid w:val="00D37CD3"/>
    <w:rsid w:val="00D55D8F"/>
    <w:rsid w:val="00D66A52"/>
    <w:rsid w:val="00D66EFA"/>
    <w:rsid w:val="00D677D8"/>
    <w:rsid w:val="00D72A2D"/>
    <w:rsid w:val="00D9521A"/>
    <w:rsid w:val="00DA3914"/>
    <w:rsid w:val="00DA59AA"/>
    <w:rsid w:val="00DB1AFC"/>
    <w:rsid w:val="00DB6915"/>
    <w:rsid w:val="00DB7E1E"/>
    <w:rsid w:val="00DC1B78"/>
    <w:rsid w:val="00DC2A2F"/>
    <w:rsid w:val="00DC600B"/>
    <w:rsid w:val="00DD65A5"/>
    <w:rsid w:val="00DE0FAA"/>
    <w:rsid w:val="00DE136D"/>
    <w:rsid w:val="00DE6534"/>
    <w:rsid w:val="00DF4D6C"/>
    <w:rsid w:val="00E01923"/>
    <w:rsid w:val="00E11AD0"/>
    <w:rsid w:val="00E14498"/>
    <w:rsid w:val="00E2397A"/>
    <w:rsid w:val="00E254DB"/>
    <w:rsid w:val="00E27E22"/>
    <w:rsid w:val="00E300FC"/>
    <w:rsid w:val="00E362DB"/>
    <w:rsid w:val="00E5632B"/>
    <w:rsid w:val="00E60BB5"/>
    <w:rsid w:val="00E614BB"/>
    <w:rsid w:val="00E63FE9"/>
    <w:rsid w:val="00E70240"/>
    <w:rsid w:val="00E71E6B"/>
    <w:rsid w:val="00E81CC5"/>
    <w:rsid w:val="00E85A87"/>
    <w:rsid w:val="00E85B4A"/>
    <w:rsid w:val="00E874FB"/>
    <w:rsid w:val="00E87AB6"/>
    <w:rsid w:val="00E9528E"/>
    <w:rsid w:val="00E974C5"/>
    <w:rsid w:val="00EA123F"/>
    <w:rsid w:val="00EA5099"/>
    <w:rsid w:val="00EC1351"/>
    <w:rsid w:val="00EC4CBF"/>
    <w:rsid w:val="00EE2CA8"/>
    <w:rsid w:val="00EF17E8"/>
    <w:rsid w:val="00EF51D9"/>
    <w:rsid w:val="00F04088"/>
    <w:rsid w:val="00F130DD"/>
    <w:rsid w:val="00F24884"/>
    <w:rsid w:val="00F476C4"/>
    <w:rsid w:val="00F5415C"/>
    <w:rsid w:val="00F57805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10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847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D3384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tactDetails">
    <w:name w:val="Contact Details"/>
    <w:basedOn w:val="Normal"/>
    <w:qFormat/>
    <w:rsid w:val="00F04088"/>
    <w:pPr>
      <w:ind w:right="360"/>
    </w:pPr>
    <w:rPr>
      <w:rFonts w:eastAsiaTheme="minorEastAsia"/>
      <w:color w:val="auto"/>
      <w:szCs w:val="24"/>
      <w:lang w:eastAsia="ja-JP"/>
    </w:rPr>
  </w:style>
  <w:style w:type="character" w:customStyle="1" w:styleId="domain">
    <w:name w:val="domain"/>
    <w:basedOn w:val="DefaultParagraphFont"/>
    <w:rsid w:val="00F04088"/>
  </w:style>
  <w:style w:type="character" w:customStyle="1" w:styleId="vanity-name">
    <w:name w:val="vanity-name"/>
    <w:basedOn w:val="DefaultParagraphFont"/>
    <w:rsid w:val="00F04088"/>
  </w:style>
  <w:style w:type="character" w:customStyle="1" w:styleId="lt-line-clampline">
    <w:name w:val="lt-line-clamp__line"/>
    <w:basedOn w:val="DefaultParagraphFont"/>
    <w:rsid w:val="00E874FB"/>
  </w:style>
  <w:style w:type="character" w:customStyle="1" w:styleId="profile1">
    <w:name w:val="profile1"/>
    <w:basedOn w:val="DefaultParagraphFont"/>
    <w:rsid w:val="00E87AB6"/>
    <w:rPr>
      <w:rFonts w:ascii="Tahoma" w:hAnsi="Tahoma" w:cs="Tahom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E87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10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847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D3384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tactDetails">
    <w:name w:val="Contact Details"/>
    <w:basedOn w:val="Normal"/>
    <w:qFormat/>
    <w:rsid w:val="00F04088"/>
    <w:pPr>
      <w:ind w:right="360"/>
    </w:pPr>
    <w:rPr>
      <w:rFonts w:eastAsiaTheme="minorEastAsia"/>
      <w:color w:val="auto"/>
      <w:szCs w:val="24"/>
      <w:lang w:eastAsia="ja-JP"/>
    </w:rPr>
  </w:style>
  <w:style w:type="character" w:customStyle="1" w:styleId="domain">
    <w:name w:val="domain"/>
    <w:basedOn w:val="DefaultParagraphFont"/>
    <w:rsid w:val="00F04088"/>
  </w:style>
  <w:style w:type="character" w:customStyle="1" w:styleId="vanity-name">
    <w:name w:val="vanity-name"/>
    <w:basedOn w:val="DefaultParagraphFont"/>
    <w:rsid w:val="00F04088"/>
  </w:style>
  <w:style w:type="character" w:customStyle="1" w:styleId="lt-line-clampline">
    <w:name w:val="lt-line-clamp__line"/>
    <w:basedOn w:val="DefaultParagraphFont"/>
    <w:rsid w:val="00E874FB"/>
  </w:style>
  <w:style w:type="character" w:customStyle="1" w:styleId="profile1">
    <w:name w:val="profile1"/>
    <w:basedOn w:val="DefaultParagraphFont"/>
    <w:rsid w:val="00E87AB6"/>
    <w:rPr>
      <w:rFonts w:ascii="Tahoma" w:hAnsi="Tahoma" w:cs="Tahom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E8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14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71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nvir.ah.khan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vir%20Khan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EE0E1C9FF240CE93310357225A2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86162-D18E-47F7-AF13-C1E3295352DE}"/>
      </w:docPartPr>
      <w:docPartBody>
        <w:p w:rsidR="00326C90" w:rsidRDefault="0096119D">
          <w:pPr>
            <w:pStyle w:val="72EE0E1C9FF240CE93310357225A2F8C"/>
          </w:pPr>
          <w:r w:rsidRPr="00CF1A49">
            <w:t>Education</w:t>
          </w:r>
        </w:p>
      </w:docPartBody>
    </w:docPart>
    <w:docPart>
      <w:docPartPr>
        <w:name w:val="AE28243452FF4C1C8F5EC29930FA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51FBB-38CD-4A58-BAAC-77C585B0F6E6}"/>
      </w:docPartPr>
      <w:docPartBody>
        <w:p w:rsidR="00326C90" w:rsidRDefault="0096119D">
          <w:pPr>
            <w:pStyle w:val="AE28243452FF4C1C8F5EC29930FA1DF3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26C90"/>
    <w:rsid w:val="000B5000"/>
    <w:rsid w:val="00121B21"/>
    <w:rsid w:val="001B524D"/>
    <w:rsid w:val="002E7F45"/>
    <w:rsid w:val="00321DA0"/>
    <w:rsid w:val="00326C90"/>
    <w:rsid w:val="004B5931"/>
    <w:rsid w:val="005729B8"/>
    <w:rsid w:val="0064389C"/>
    <w:rsid w:val="00682D93"/>
    <w:rsid w:val="006A1D64"/>
    <w:rsid w:val="006E0818"/>
    <w:rsid w:val="0089455A"/>
    <w:rsid w:val="00953253"/>
    <w:rsid w:val="0096119D"/>
    <w:rsid w:val="009F7BF4"/>
    <w:rsid w:val="00A0284D"/>
    <w:rsid w:val="00A72E69"/>
    <w:rsid w:val="00AA2ACF"/>
    <w:rsid w:val="00AE062C"/>
    <w:rsid w:val="00B50BFF"/>
    <w:rsid w:val="00B6657A"/>
    <w:rsid w:val="00B9180B"/>
    <w:rsid w:val="00CD23C8"/>
    <w:rsid w:val="00CF5F17"/>
    <w:rsid w:val="00D635F7"/>
    <w:rsid w:val="00D7129D"/>
    <w:rsid w:val="00E71643"/>
    <w:rsid w:val="00E828A3"/>
    <w:rsid w:val="00FB2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B5759745AC4CFD9685DC90A4E9A0A5">
    <w:name w:val="0BB5759745AC4CFD9685DC90A4E9A0A5"/>
    <w:rsid w:val="00D7129D"/>
  </w:style>
  <w:style w:type="character" w:styleId="IntenseEmphasis">
    <w:name w:val="Intense Emphasis"/>
    <w:basedOn w:val="DefaultParagraphFont"/>
    <w:uiPriority w:val="2"/>
    <w:rsid w:val="00D7129D"/>
    <w:rPr>
      <w:b/>
      <w:iCs/>
      <w:color w:val="262626" w:themeColor="text1" w:themeTint="D9"/>
    </w:rPr>
  </w:style>
  <w:style w:type="paragraph" w:customStyle="1" w:styleId="C03EA0A6BB0045A09D89D3FC4284CC4E">
    <w:name w:val="C03EA0A6BB0045A09D89D3FC4284CC4E"/>
    <w:rsid w:val="00D7129D"/>
  </w:style>
  <w:style w:type="paragraph" w:customStyle="1" w:styleId="1B1E25A641454AA3A57F68FEC47BA155">
    <w:name w:val="1B1E25A641454AA3A57F68FEC47BA155"/>
    <w:rsid w:val="00D7129D"/>
  </w:style>
  <w:style w:type="paragraph" w:customStyle="1" w:styleId="3DC7CCEA6FF946F99E67EBE33DC32744">
    <w:name w:val="3DC7CCEA6FF946F99E67EBE33DC32744"/>
    <w:rsid w:val="00D7129D"/>
  </w:style>
  <w:style w:type="paragraph" w:customStyle="1" w:styleId="4121E64ACA9F405189F532FD117C3F5F">
    <w:name w:val="4121E64ACA9F405189F532FD117C3F5F"/>
    <w:rsid w:val="00D7129D"/>
  </w:style>
  <w:style w:type="paragraph" w:customStyle="1" w:styleId="C255E48989F8440A9BF47632D7D3BC60">
    <w:name w:val="C255E48989F8440A9BF47632D7D3BC60"/>
    <w:rsid w:val="00D7129D"/>
  </w:style>
  <w:style w:type="paragraph" w:customStyle="1" w:styleId="4EF42F43B87D4D8AA8676E1FCC3A8E86">
    <w:name w:val="4EF42F43B87D4D8AA8676E1FCC3A8E86"/>
    <w:rsid w:val="00D7129D"/>
  </w:style>
  <w:style w:type="paragraph" w:customStyle="1" w:styleId="6900D9B65B584D549703208AAA9F269B">
    <w:name w:val="6900D9B65B584D549703208AAA9F269B"/>
    <w:rsid w:val="00D7129D"/>
  </w:style>
  <w:style w:type="paragraph" w:customStyle="1" w:styleId="C23A73304FB64F8BABF550C5BAA61AFF">
    <w:name w:val="C23A73304FB64F8BABF550C5BAA61AFF"/>
    <w:rsid w:val="00D7129D"/>
  </w:style>
  <w:style w:type="paragraph" w:customStyle="1" w:styleId="B7C12B8BBECC460C9698DF9F4874E886">
    <w:name w:val="B7C12B8BBECC460C9698DF9F4874E886"/>
    <w:rsid w:val="00D7129D"/>
  </w:style>
  <w:style w:type="paragraph" w:customStyle="1" w:styleId="046FF4EB4393470F9B3C2D6562846878">
    <w:name w:val="046FF4EB4393470F9B3C2D6562846878"/>
    <w:rsid w:val="00D7129D"/>
  </w:style>
  <w:style w:type="paragraph" w:customStyle="1" w:styleId="C503D8BE70B54C0682CB64E095495846">
    <w:name w:val="C503D8BE70B54C0682CB64E095495846"/>
    <w:rsid w:val="00D7129D"/>
  </w:style>
  <w:style w:type="paragraph" w:customStyle="1" w:styleId="48214F87BBB24287826291367481E1EC">
    <w:name w:val="48214F87BBB24287826291367481E1EC"/>
    <w:rsid w:val="00D7129D"/>
  </w:style>
  <w:style w:type="paragraph" w:customStyle="1" w:styleId="E93529F1B269474680E987388A05D0F1">
    <w:name w:val="E93529F1B269474680E987388A05D0F1"/>
    <w:rsid w:val="00D7129D"/>
  </w:style>
  <w:style w:type="paragraph" w:customStyle="1" w:styleId="4C3C1DCBC6FA4D7DB81534C25247E1F0">
    <w:name w:val="4C3C1DCBC6FA4D7DB81534C25247E1F0"/>
    <w:rsid w:val="00D7129D"/>
  </w:style>
  <w:style w:type="character" w:styleId="SubtleReference">
    <w:name w:val="Subtle Reference"/>
    <w:basedOn w:val="DefaultParagraphFont"/>
    <w:uiPriority w:val="10"/>
    <w:qFormat/>
    <w:rsid w:val="00D7129D"/>
    <w:rPr>
      <w:b/>
      <w:caps w:val="0"/>
      <w:smallCaps/>
      <w:color w:val="595959" w:themeColor="text1" w:themeTint="A6"/>
    </w:rPr>
  </w:style>
  <w:style w:type="paragraph" w:customStyle="1" w:styleId="ABB111B5AB5842A38142986CB26D9A76">
    <w:name w:val="ABB111B5AB5842A38142986CB26D9A76"/>
    <w:rsid w:val="00D7129D"/>
  </w:style>
  <w:style w:type="paragraph" w:customStyle="1" w:styleId="49A9B5D9CC9E41E7A27ACB184BD04E9F">
    <w:name w:val="49A9B5D9CC9E41E7A27ACB184BD04E9F"/>
    <w:rsid w:val="00D7129D"/>
  </w:style>
  <w:style w:type="paragraph" w:customStyle="1" w:styleId="A375DABEBEA04B3F89741F7927FF6EA1">
    <w:name w:val="A375DABEBEA04B3F89741F7927FF6EA1"/>
    <w:rsid w:val="00D7129D"/>
  </w:style>
  <w:style w:type="paragraph" w:customStyle="1" w:styleId="98EFA674BD014281B9D23812ABBB129E">
    <w:name w:val="98EFA674BD014281B9D23812ABBB129E"/>
    <w:rsid w:val="00D7129D"/>
  </w:style>
  <w:style w:type="paragraph" w:customStyle="1" w:styleId="CC8DE2294B7B4EEFBC1B39FDEF96D013">
    <w:name w:val="CC8DE2294B7B4EEFBC1B39FDEF96D013"/>
    <w:rsid w:val="00D7129D"/>
  </w:style>
  <w:style w:type="paragraph" w:customStyle="1" w:styleId="BD42B0C3A7E74FF0BECE085A6B25458B">
    <w:name w:val="BD42B0C3A7E74FF0BECE085A6B25458B"/>
    <w:rsid w:val="00D7129D"/>
  </w:style>
  <w:style w:type="paragraph" w:customStyle="1" w:styleId="0A54343C309A48B9BF2C3B420CB7E754">
    <w:name w:val="0A54343C309A48B9BF2C3B420CB7E754"/>
    <w:rsid w:val="00D7129D"/>
  </w:style>
  <w:style w:type="paragraph" w:customStyle="1" w:styleId="72EE0E1C9FF240CE93310357225A2F8C">
    <w:name w:val="72EE0E1C9FF240CE93310357225A2F8C"/>
    <w:rsid w:val="00D7129D"/>
  </w:style>
  <w:style w:type="paragraph" w:customStyle="1" w:styleId="3BF0358F65334005811A37B5CC201D4A">
    <w:name w:val="3BF0358F65334005811A37B5CC201D4A"/>
    <w:rsid w:val="00D7129D"/>
  </w:style>
  <w:style w:type="paragraph" w:customStyle="1" w:styleId="6E31AD6177CF4F218613DEF1B1F07604">
    <w:name w:val="6E31AD6177CF4F218613DEF1B1F07604"/>
    <w:rsid w:val="00D7129D"/>
  </w:style>
  <w:style w:type="paragraph" w:customStyle="1" w:styleId="C94F7D792C4846B9A98A6959DE1A4681">
    <w:name w:val="C94F7D792C4846B9A98A6959DE1A4681"/>
    <w:rsid w:val="00D7129D"/>
  </w:style>
  <w:style w:type="paragraph" w:customStyle="1" w:styleId="0F37B5054E1B49F7BD5059884D5F4377">
    <w:name w:val="0F37B5054E1B49F7BD5059884D5F4377"/>
    <w:rsid w:val="00D7129D"/>
  </w:style>
  <w:style w:type="paragraph" w:customStyle="1" w:styleId="EB95F092BA4B4D1F924E7B8924CDD945">
    <w:name w:val="EB95F092BA4B4D1F924E7B8924CDD945"/>
    <w:rsid w:val="00D7129D"/>
  </w:style>
  <w:style w:type="paragraph" w:customStyle="1" w:styleId="282068EE4D32457B84EBC291175D19EC">
    <w:name w:val="282068EE4D32457B84EBC291175D19EC"/>
    <w:rsid w:val="00D7129D"/>
  </w:style>
  <w:style w:type="paragraph" w:customStyle="1" w:styleId="8BEBF0236AF545F988FA98CC09CF1A48">
    <w:name w:val="8BEBF0236AF545F988FA98CC09CF1A48"/>
    <w:rsid w:val="00D7129D"/>
  </w:style>
  <w:style w:type="paragraph" w:customStyle="1" w:styleId="0F806853892F48CA931A558C51165C00">
    <w:name w:val="0F806853892F48CA931A558C51165C00"/>
    <w:rsid w:val="00D7129D"/>
  </w:style>
  <w:style w:type="paragraph" w:customStyle="1" w:styleId="7CB2EF98075940B7AE1AF421518F325E">
    <w:name w:val="7CB2EF98075940B7AE1AF421518F325E"/>
    <w:rsid w:val="00D7129D"/>
  </w:style>
  <w:style w:type="paragraph" w:customStyle="1" w:styleId="75650405AC02453FA7254ECA3E5891C5">
    <w:name w:val="75650405AC02453FA7254ECA3E5891C5"/>
    <w:rsid w:val="00D7129D"/>
  </w:style>
  <w:style w:type="paragraph" w:customStyle="1" w:styleId="AE28243452FF4C1C8F5EC29930FA1DF3">
    <w:name w:val="AE28243452FF4C1C8F5EC29930FA1DF3"/>
    <w:rsid w:val="00D7129D"/>
  </w:style>
  <w:style w:type="paragraph" w:customStyle="1" w:styleId="013607FFBB4D4C4C9D7BBC9CEFF7D9A6">
    <w:name w:val="013607FFBB4D4C4C9D7BBC9CEFF7D9A6"/>
    <w:rsid w:val="00D7129D"/>
  </w:style>
  <w:style w:type="paragraph" w:customStyle="1" w:styleId="DC23322844564E2182EA7E318EF8F6CD">
    <w:name w:val="DC23322844564E2182EA7E318EF8F6CD"/>
    <w:rsid w:val="00D7129D"/>
  </w:style>
  <w:style w:type="paragraph" w:customStyle="1" w:styleId="EFE6BF72D7BE49EDB6FA97EB6D768643">
    <w:name w:val="EFE6BF72D7BE49EDB6FA97EB6D768643"/>
    <w:rsid w:val="00D7129D"/>
  </w:style>
  <w:style w:type="paragraph" w:customStyle="1" w:styleId="354D4D4CBFA443079C21E755FDD1E42D">
    <w:name w:val="354D4D4CBFA443079C21E755FDD1E42D"/>
    <w:rsid w:val="00D7129D"/>
  </w:style>
  <w:style w:type="paragraph" w:customStyle="1" w:styleId="D57E7CEB6E844BCDBF19849026B77AEE">
    <w:name w:val="D57E7CEB6E844BCDBF19849026B77AEE"/>
    <w:rsid w:val="00D7129D"/>
  </w:style>
  <w:style w:type="paragraph" w:customStyle="1" w:styleId="3175E4D99D524174B2C36226DFD7D5DF">
    <w:name w:val="3175E4D99D524174B2C36226DFD7D5DF"/>
    <w:rsid w:val="00D7129D"/>
  </w:style>
  <w:style w:type="paragraph" w:customStyle="1" w:styleId="ADA6489D682F4C519F31A4F90B5713E2">
    <w:name w:val="ADA6489D682F4C519F31A4F90B5713E2"/>
    <w:rsid w:val="00D712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design).dotx</Template>
  <TotalTime>30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Tanvir Khan</dc:creator>
  <cp:lastModifiedBy>Tanvir Ahmad Khan</cp:lastModifiedBy>
  <cp:revision>8</cp:revision>
  <dcterms:created xsi:type="dcterms:W3CDTF">2022-08-17T09:37:00Z</dcterms:created>
  <dcterms:modified xsi:type="dcterms:W3CDTF">2023-11-22T07:45:00Z</dcterms:modified>
</cp:coreProperties>
</file>